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78" w:rsidRDefault="009E2E78">
      <w:pPr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Randol</w:t>
      </w:r>
      <w:r w:rsidR="00C84144">
        <w:rPr>
          <w:rFonts w:ascii="Times New Roman" w:hAnsi="Times New Roman"/>
          <w:b/>
          <w:sz w:val="28"/>
        </w:rPr>
        <w:t>ph High School Speech and Debate Team</w:t>
      </w:r>
      <w:r w:rsidR="00C84144">
        <w:rPr>
          <w:rFonts w:ascii="Times New Roman" w:hAnsi="Times New Roman"/>
          <w:b/>
          <w:sz w:val="28"/>
        </w:rPr>
        <w:br/>
        <w:t xml:space="preserve"> Senior Award Application</w:t>
      </w:r>
      <w:r>
        <w:rPr>
          <w:rFonts w:ascii="Times New Roman" w:hAnsi="Times New Roman"/>
          <w:b/>
          <w:sz w:val="28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88327C" w:rsidRDefault="00163FA5" w:rsidP="0088327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Seniors</w:t>
      </w:r>
      <w:r w:rsidR="009E2E78">
        <w:rPr>
          <w:rFonts w:ascii="Times New Roman" w:hAnsi="Times New Roman"/>
          <w:sz w:val="28"/>
        </w:rPr>
        <w:t xml:space="preserve"> whose parents </w:t>
      </w:r>
      <w:r w:rsidR="00C84144">
        <w:rPr>
          <w:rFonts w:ascii="Times New Roman" w:hAnsi="Times New Roman"/>
          <w:sz w:val="28"/>
        </w:rPr>
        <w:t>have been</w:t>
      </w:r>
      <w:r w:rsidR="009E2E78">
        <w:rPr>
          <w:rFonts w:ascii="Times New Roman" w:hAnsi="Times New Roman"/>
          <w:sz w:val="28"/>
        </w:rPr>
        <w:t xml:space="preserve"> members of the RHS </w:t>
      </w:r>
      <w:r w:rsidR="00C84144">
        <w:rPr>
          <w:rFonts w:ascii="Times New Roman" w:hAnsi="Times New Roman"/>
          <w:sz w:val="28"/>
        </w:rPr>
        <w:t>Speech and Debate</w:t>
      </w:r>
      <w:r>
        <w:rPr>
          <w:rFonts w:ascii="Times New Roman" w:hAnsi="Times New Roman"/>
          <w:sz w:val="28"/>
        </w:rPr>
        <w:t xml:space="preserve"> Parent Boosters Association</w:t>
      </w:r>
      <w:r w:rsidR="00C84144">
        <w:rPr>
          <w:rFonts w:ascii="Times New Roman" w:hAnsi="Times New Roman"/>
          <w:sz w:val="28"/>
        </w:rPr>
        <w:t xml:space="preserve"> throughout the student’s entire tenure in Speech and Debate</w:t>
      </w:r>
      <w:r w:rsidR="009E2E78">
        <w:rPr>
          <w:rFonts w:ascii="Times New Roman" w:hAnsi="Times New Roman"/>
          <w:sz w:val="28"/>
        </w:rPr>
        <w:t xml:space="preserve"> may submit the following information in ONE DOCUMENT by </w:t>
      </w:r>
      <w:r w:rsidR="00C84144">
        <w:rPr>
          <w:rFonts w:ascii="Times New Roman" w:hAnsi="Times New Roman"/>
          <w:b/>
          <w:sz w:val="28"/>
        </w:rPr>
        <w:t>APRIL 1</w:t>
      </w:r>
      <w:r w:rsidR="009E2E78">
        <w:rPr>
          <w:rFonts w:ascii="Times New Roman" w:hAnsi="Times New Roman"/>
          <w:b/>
          <w:sz w:val="28"/>
        </w:rPr>
        <w:t>, 201</w:t>
      </w:r>
      <w:r w:rsidR="00C84144">
        <w:rPr>
          <w:rFonts w:ascii="Times New Roman" w:hAnsi="Times New Roman"/>
          <w:b/>
          <w:sz w:val="28"/>
        </w:rPr>
        <w:t>7</w:t>
      </w:r>
      <w:r w:rsidR="009E2E78">
        <w:rPr>
          <w:rFonts w:ascii="Times New Roman" w:hAnsi="Times New Roman"/>
          <w:sz w:val="28"/>
        </w:rPr>
        <w:t xml:space="preserve"> </w:t>
      </w:r>
      <w:r w:rsidR="00C84144">
        <w:rPr>
          <w:rFonts w:ascii="Times New Roman" w:hAnsi="Times New Roman"/>
          <w:sz w:val="28"/>
        </w:rPr>
        <w:t xml:space="preserve">in order </w:t>
      </w:r>
      <w:r w:rsidR="009E2E78">
        <w:rPr>
          <w:rFonts w:ascii="Times New Roman" w:hAnsi="Times New Roman"/>
          <w:sz w:val="28"/>
        </w:rPr>
        <w:t xml:space="preserve">to be considered for the RHS </w:t>
      </w:r>
      <w:r w:rsidR="00C84144">
        <w:rPr>
          <w:rFonts w:ascii="Times New Roman" w:hAnsi="Times New Roman"/>
          <w:sz w:val="28"/>
        </w:rPr>
        <w:t xml:space="preserve">Speech and Debate </w:t>
      </w:r>
      <w:r w:rsidR="009E2E78">
        <w:rPr>
          <w:rFonts w:ascii="Times New Roman" w:hAnsi="Times New Roman"/>
          <w:sz w:val="28"/>
        </w:rPr>
        <w:t>Parent B</w:t>
      </w:r>
      <w:r w:rsidR="00C84144">
        <w:rPr>
          <w:rFonts w:ascii="Times New Roman" w:hAnsi="Times New Roman"/>
          <w:sz w:val="28"/>
        </w:rPr>
        <w:t>o</w:t>
      </w:r>
      <w:r w:rsidR="00542887">
        <w:rPr>
          <w:rFonts w:ascii="Times New Roman" w:hAnsi="Times New Roman"/>
          <w:sz w:val="28"/>
        </w:rPr>
        <w:t>osters Scholarship Award:</w:t>
      </w:r>
      <w:r w:rsidR="00542887">
        <w:rPr>
          <w:rFonts w:ascii="Times New Roman" w:hAnsi="Times New Roman"/>
          <w:sz w:val="28"/>
        </w:rPr>
        <w:cr/>
      </w:r>
      <w:r w:rsidR="00542887">
        <w:rPr>
          <w:rFonts w:ascii="Times New Roman" w:hAnsi="Times New Roman"/>
          <w:sz w:val="28"/>
        </w:rPr>
        <w:cr/>
        <w:t>1.  A r</w:t>
      </w:r>
      <w:r w:rsidR="0088327C">
        <w:rPr>
          <w:rFonts w:ascii="Times New Roman" w:hAnsi="Times New Roman"/>
          <w:sz w:val="28"/>
        </w:rPr>
        <w:t xml:space="preserve">esume highlighting: </w:t>
      </w:r>
    </w:p>
    <w:p w:rsidR="0088327C" w:rsidRDefault="009E2E78" w:rsidP="00C84144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Your areas of </w:t>
      </w:r>
      <w:r w:rsidR="0088327C">
        <w:rPr>
          <w:rFonts w:ascii="Times New Roman" w:hAnsi="Times New Roman"/>
          <w:sz w:val="28"/>
        </w:rPr>
        <w:t>competition and accomplishments</w:t>
      </w:r>
    </w:p>
    <w:p w:rsidR="009E2E78" w:rsidRPr="00C84144" w:rsidRDefault="009E2E78" w:rsidP="00C84144">
      <w:pPr>
        <w:numPr>
          <w:ilvl w:val="0"/>
          <w:numId w:val="5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Your leadership, mentoring, participation (in workshops, fundraisers, meeting attendance</w:t>
      </w:r>
      <w:r w:rsidR="00C84144">
        <w:rPr>
          <w:rFonts w:ascii="Times New Roman" w:hAnsi="Times New Roman"/>
          <w:sz w:val="28"/>
        </w:rPr>
        <w:t>, etc.</w:t>
      </w:r>
      <w:r>
        <w:rPr>
          <w:rFonts w:ascii="Times New Roman" w:hAnsi="Times New Roman"/>
          <w:sz w:val="28"/>
        </w:rPr>
        <w:t xml:space="preserve">)  </w:t>
      </w:r>
      <w:r w:rsidRPr="00C84144">
        <w:rPr>
          <w:rFonts w:ascii="Times New Roman" w:hAnsi="Times New Roman"/>
          <w:sz w:val="28"/>
        </w:rPr>
        <w:br/>
      </w:r>
    </w:p>
    <w:p w:rsidR="009E2E78" w:rsidRDefault="0088327C" w:rsidP="00C84144">
      <w:pPr>
        <w:ind w:left="3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 </w:t>
      </w:r>
      <w:r w:rsidR="00C84144">
        <w:rPr>
          <w:rFonts w:ascii="Times New Roman" w:hAnsi="Times New Roman"/>
          <w:sz w:val="28"/>
        </w:rPr>
        <w:t>Two essay responses (max 650 words each</w:t>
      </w:r>
      <w:r w:rsidR="009E2E78">
        <w:rPr>
          <w:rFonts w:ascii="Times New Roman" w:hAnsi="Times New Roman"/>
          <w:sz w:val="28"/>
        </w:rPr>
        <w:t>) to the following questions</w:t>
      </w:r>
      <w:r w:rsidR="00C84144">
        <w:rPr>
          <w:rFonts w:ascii="Times New Roman" w:hAnsi="Times New Roman"/>
          <w:sz w:val="28"/>
        </w:rPr>
        <w:t>.  Please use specific examples.</w:t>
      </w:r>
    </w:p>
    <w:p w:rsidR="0088327C" w:rsidRDefault="009E2E78" w:rsidP="00C8414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How has participating in</w:t>
      </w:r>
      <w:r w:rsidR="0088327C">
        <w:rPr>
          <w:rFonts w:ascii="Times New Roman" w:hAnsi="Times New Roman"/>
          <w:sz w:val="28"/>
        </w:rPr>
        <w:t xml:space="preserve"> </w:t>
      </w:r>
      <w:r w:rsidR="00C84144">
        <w:rPr>
          <w:rFonts w:ascii="Times New Roman" w:hAnsi="Times New Roman"/>
          <w:sz w:val="28"/>
        </w:rPr>
        <w:t>Speech and Debate</w:t>
      </w:r>
      <w:r w:rsidR="0088327C">
        <w:rPr>
          <w:rFonts w:ascii="Times New Roman" w:hAnsi="Times New Roman"/>
          <w:sz w:val="28"/>
        </w:rPr>
        <w:t xml:space="preserve"> impacted your life? </w:t>
      </w:r>
    </w:p>
    <w:p w:rsidR="009E2E78" w:rsidRDefault="009E2E78" w:rsidP="00C84144">
      <w:pPr>
        <w:numPr>
          <w:ilvl w:val="0"/>
          <w:numId w:val="6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What contributions have you made to the </w:t>
      </w:r>
      <w:proofErr w:type="gramStart"/>
      <w:r>
        <w:rPr>
          <w:rFonts w:ascii="Times New Roman" w:hAnsi="Times New Roman"/>
          <w:sz w:val="28"/>
        </w:rPr>
        <w:t xml:space="preserve">team </w:t>
      </w:r>
      <w:r w:rsidR="00C84144">
        <w:rPr>
          <w:rFonts w:ascii="Times New Roman" w:hAnsi="Times New Roman"/>
          <w:sz w:val="28"/>
        </w:rPr>
        <w:t>that make</w:t>
      </w:r>
      <w:proofErr w:type="gramEnd"/>
      <w:r w:rsidR="00C84144">
        <w:rPr>
          <w:rFonts w:ascii="Times New Roman" w:hAnsi="Times New Roman"/>
          <w:sz w:val="28"/>
        </w:rPr>
        <w:t xml:space="preserve"> you the most proud </w:t>
      </w:r>
      <w:r>
        <w:rPr>
          <w:rFonts w:ascii="Times New Roman" w:hAnsi="Times New Roman"/>
          <w:sz w:val="28"/>
        </w:rPr>
        <w:t>and why?</w:t>
      </w:r>
    </w:p>
    <w:p w:rsidR="009E2E78" w:rsidRDefault="009E2E78">
      <w:pPr>
        <w:ind w:left="1440"/>
        <w:rPr>
          <w:rFonts w:ascii="Times New Roman" w:hAnsi="Times New Roman"/>
          <w:sz w:val="28"/>
        </w:rPr>
      </w:pPr>
    </w:p>
    <w:p w:rsidR="00C84144" w:rsidRPr="00C84144" w:rsidRDefault="009E2E78" w:rsidP="00C84144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</w:rPr>
        <w:cr/>
      </w:r>
      <w:r w:rsidR="00C84144" w:rsidRPr="00C84144">
        <w:rPr>
          <w:rFonts w:ascii="Times New Roman" w:eastAsia="Symbol" w:hAnsi="Times New Roman"/>
          <w:i/>
          <w:sz w:val="28"/>
          <w:szCs w:val="28"/>
          <w:u w:val="single"/>
        </w:rPr>
        <w:t xml:space="preserve"> Eligibility Requirement:</w:t>
      </w:r>
    </w:p>
    <w:p w:rsidR="009E2E78" w:rsidRPr="00C84144" w:rsidRDefault="00C84144" w:rsidP="00C84144">
      <w:pPr>
        <w:widowControl w:val="0"/>
        <w:autoSpaceDE w:val="0"/>
        <w:autoSpaceDN w:val="0"/>
        <w:adjustRightInd w:val="0"/>
        <w:jc w:val="center"/>
        <w:rPr>
          <w:rFonts w:ascii="Times New Roman" w:eastAsia="Symbol" w:hAnsi="Times New Roman"/>
          <w:i/>
          <w:sz w:val="28"/>
          <w:szCs w:val="28"/>
        </w:rPr>
      </w:pPr>
      <w:r w:rsidRPr="00C84144">
        <w:rPr>
          <w:rFonts w:ascii="Times New Roman" w:eastAsia="Symbol" w:hAnsi="Times New Roman"/>
          <w:i/>
          <w:sz w:val="28"/>
          <w:szCs w:val="28"/>
        </w:rPr>
        <w:t>Parents of applicants must have been Randolph Speech and Debate Parents Boosters Members for every year in which their child was a team member.</w:t>
      </w:r>
      <w:r w:rsidR="009E2E78" w:rsidRPr="00C84144">
        <w:rPr>
          <w:rFonts w:ascii="Times New Roman" w:hAnsi="Times New Roman"/>
          <w:i/>
        </w:rPr>
        <w:cr/>
      </w:r>
    </w:p>
    <w:p w:rsidR="00C84144" w:rsidRDefault="00C84144">
      <w:pPr>
        <w:jc w:val="center"/>
        <w:rPr>
          <w:rFonts w:ascii="Times New Roman" w:hAnsi="Times New Roman"/>
          <w:b/>
          <w:sz w:val="32"/>
        </w:rPr>
      </w:pPr>
    </w:p>
    <w:p w:rsidR="009E2E78" w:rsidRDefault="00C84144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Due date:  APRIL 1, 2017</w:t>
      </w:r>
      <w:r w:rsidR="009E2E78">
        <w:rPr>
          <w:rFonts w:ascii="Times New Roman" w:hAnsi="Times New Roman"/>
          <w:b/>
          <w:sz w:val="32"/>
        </w:rPr>
        <w:cr/>
        <w:t>(No late applications will be accepted)</w:t>
      </w:r>
    </w:p>
    <w:p w:rsidR="009E2E78" w:rsidRDefault="009E2E78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b/>
          <w:sz w:val="32"/>
        </w:rPr>
        <w:cr/>
      </w:r>
      <w:r>
        <w:rPr>
          <w:rFonts w:ascii="Times New Roman" w:hAnsi="Times New Roman"/>
          <w:sz w:val="28"/>
        </w:rPr>
        <w:t>Ple</w:t>
      </w:r>
      <w:r w:rsidR="00C84144">
        <w:rPr>
          <w:rFonts w:ascii="Times New Roman" w:hAnsi="Times New Roman"/>
          <w:sz w:val="28"/>
        </w:rPr>
        <w:t>ase email applications to Connie Nissel</w:t>
      </w:r>
      <w:r>
        <w:rPr>
          <w:rFonts w:ascii="Times New Roman" w:hAnsi="Times New Roman"/>
          <w:sz w:val="28"/>
        </w:rPr>
        <w:t xml:space="preserve">, </w:t>
      </w:r>
      <w:r w:rsidRPr="00C84144">
        <w:rPr>
          <w:rFonts w:ascii="Times New Roman" w:hAnsi="Times New Roman"/>
          <w:sz w:val="28"/>
        </w:rPr>
        <w:t xml:space="preserve">chair of </w:t>
      </w:r>
      <w:r w:rsidR="00C84144" w:rsidRPr="00C84144">
        <w:rPr>
          <w:rFonts w:ascii="Times New Roman" w:hAnsi="Times New Roman"/>
          <w:sz w:val="28"/>
        </w:rPr>
        <w:t>the Speech and Debate</w:t>
      </w:r>
      <w:r w:rsidRPr="00C84144">
        <w:rPr>
          <w:rFonts w:ascii="Times New Roman" w:hAnsi="Times New Roman"/>
          <w:sz w:val="28"/>
        </w:rPr>
        <w:t xml:space="preserve"> Scholarship Committee at: </w:t>
      </w:r>
      <w:r w:rsidR="00C84144" w:rsidRPr="00C84144">
        <w:rPr>
          <w:rFonts w:ascii="Times New Roman" w:hAnsi="Times New Roman"/>
          <w:sz w:val="28"/>
        </w:rPr>
        <w:t>nissel1@optonline.net.</w:t>
      </w:r>
      <w:r w:rsidRPr="00C84144">
        <w:rPr>
          <w:rFonts w:ascii="Times New Roman" w:hAnsi="Times New Roman"/>
          <w:sz w:val="28"/>
        </w:rPr>
        <w:tab/>
      </w:r>
      <w:r w:rsidRPr="00C84144">
        <w:rPr>
          <w:rFonts w:ascii="Times New Roman" w:hAnsi="Times New Roman"/>
          <w:sz w:val="28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9E2E78" w:rsidRPr="00C84144" w:rsidRDefault="0088327C">
      <w:pPr>
        <w:jc w:val="center"/>
        <w:rPr>
          <w:rFonts w:ascii="Times New Roman" w:hAnsi="Times New Roman"/>
          <w:sz w:val="28"/>
          <w:szCs w:val="28"/>
        </w:rPr>
      </w:pPr>
      <w:r w:rsidRPr="00C84144">
        <w:rPr>
          <w:rFonts w:ascii="Times New Roman" w:hAnsi="Times New Roman"/>
          <w:sz w:val="28"/>
          <w:szCs w:val="28"/>
        </w:rPr>
        <w:t>Senior Awards</w:t>
      </w:r>
      <w:r w:rsidR="009E2E78" w:rsidRPr="00C84144">
        <w:rPr>
          <w:rFonts w:ascii="Times New Roman" w:hAnsi="Times New Roman"/>
          <w:sz w:val="28"/>
          <w:szCs w:val="28"/>
        </w:rPr>
        <w:t xml:space="preserve"> will be announced at the Forensics Team Banquet on April 2</w:t>
      </w:r>
      <w:r w:rsidR="00C84144" w:rsidRPr="00C84144">
        <w:rPr>
          <w:rFonts w:ascii="Times New Roman" w:hAnsi="Times New Roman"/>
          <w:sz w:val="28"/>
          <w:szCs w:val="28"/>
        </w:rPr>
        <w:t>0</w:t>
      </w:r>
      <w:r w:rsidR="009E2E78" w:rsidRPr="00C84144">
        <w:rPr>
          <w:rFonts w:ascii="Times New Roman" w:hAnsi="Times New Roman"/>
          <w:sz w:val="28"/>
          <w:szCs w:val="28"/>
          <w:vertAlign w:val="superscript"/>
        </w:rPr>
        <w:t>th</w:t>
      </w:r>
      <w:r w:rsidR="009E2E78" w:rsidRPr="00C84144">
        <w:rPr>
          <w:rFonts w:ascii="Times New Roman" w:hAnsi="Times New Roman"/>
          <w:sz w:val="28"/>
          <w:szCs w:val="28"/>
        </w:rPr>
        <w:t>!</w:t>
      </w:r>
      <w:r w:rsidR="009E2E78" w:rsidRPr="00C84144">
        <w:rPr>
          <w:rFonts w:ascii="Times New Roman" w:hAnsi="Times New Roman"/>
          <w:sz w:val="28"/>
          <w:szCs w:val="28"/>
        </w:rPr>
        <w:cr/>
        <w:t>Good Luck!</w:t>
      </w:r>
    </w:p>
    <w:sectPr w:rsidR="009E2E78" w:rsidRPr="00C8414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59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6F60B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57686D"/>
    <w:multiLevelType w:val="hybridMultilevel"/>
    <w:tmpl w:val="F1D6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F73DC"/>
    <w:multiLevelType w:val="hybridMultilevel"/>
    <w:tmpl w:val="08BC6B4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3A559C"/>
    <w:multiLevelType w:val="hybridMultilevel"/>
    <w:tmpl w:val="336C2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6A2FB7"/>
    <w:multiLevelType w:val="hybridMultilevel"/>
    <w:tmpl w:val="7CC2C5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5F2FB3"/>
    <w:multiLevelType w:val="hybridMultilevel"/>
    <w:tmpl w:val="64904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76ED6"/>
    <w:multiLevelType w:val="hybridMultilevel"/>
    <w:tmpl w:val="A72C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7C"/>
    <w:rsid w:val="00163FA5"/>
    <w:rsid w:val="004D2607"/>
    <w:rsid w:val="00542887"/>
    <w:rsid w:val="0088327C"/>
    <w:rsid w:val="009E2E78"/>
    <w:rsid w:val="00C84144"/>
    <w:rsid w:val="00EA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Symbol" w:hAnsi="Symbo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RHS FORENSIC SCHOLARSHIP</vt:lpstr>
    </vt:vector>
  </TitlesOfParts>
  <Company>RTBOE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RHS FORENSIC SCHOLARSHIP</dc:title>
  <dc:subject/>
  <dc:creator>ewaite</dc:creator>
  <cp:keywords/>
  <cp:lastModifiedBy>Donna Altman</cp:lastModifiedBy>
  <cp:revision>2</cp:revision>
  <dcterms:created xsi:type="dcterms:W3CDTF">2017-02-23T03:33:00Z</dcterms:created>
  <dcterms:modified xsi:type="dcterms:W3CDTF">2017-02-23T03:33:00Z</dcterms:modified>
</cp:coreProperties>
</file>